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2AFBBD" w14:textId="77777777" w:rsidR="0062224F" w:rsidRDefault="0062224F" w:rsidP="0086153F">
      <w:pPr>
        <w:contextualSpacing/>
        <w:rPr>
          <w:rFonts w:asciiTheme="majorHAnsi" w:hAnsiTheme="majorHAnsi" w:cs="Times New Roman"/>
        </w:rPr>
      </w:pPr>
    </w:p>
    <w:p w14:paraId="6B0869BC" w14:textId="77777777" w:rsidR="0062224F" w:rsidRDefault="0062224F" w:rsidP="0086153F">
      <w:pPr>
        <w:contextualSpacing/>
        <w:rPr>
          <w:rFonts w:asciiTheme="majorHAnsi" w:hAnsiTheme="majorHAnsi" w:cs="Times New Roman"/>
        </w:rPr>
      </w:pPr>
    </w:p>
    <w:p w14:paraId="3CCD36AD" w14:textId="77777777" w:rsidR="0062224F" w:rsidRDefault="0062224F" w:rsidP="0086153F">
      <w:pPr>
        <w:contextualSpacing/>
        <w:rPr>
          <w:rFonts w:asciiTheme="majorHAnsi" w:hAnsiTheme="majorHAnsi" w:cs="Times New Roman"/>
        </w:rPr>
      </w:pPr>
    </w:p>
    <w:p w14:paraId="27B75B8C" w14:textId="77777777" w:rsidR="0062224F" w:rsidRDefault="0062224F" w:rsidP="0086153F">
      <w:pPr>
        <w:contextualSpacing/>
        <w:rPr>
          <w:rFonts w:asciiTheme="majorHAnsi" w:hAnsiTheme="majorHAnsi" w:cs="Times New Roman"/>
        </w:rPr>
      </w:pPr>
    </w:p>
    <w:p w14:paraId="403FD563" w14:textId="77777777" w:rsidR="0062224F" w:rsidRDefault="0062224F" w:rsidP="0086153F">
      <w:pPr>
        <w:contextualSpacing/>
        <w:rPr>
          <w:rFonts w:asciiTheme="majorHAnsi" w:hAnsiTheme="majorHAnsi" w:cs="Times New Roman"/>
        </w:rPr>
      </w:pPr>
    </w:p>
    <w:p w14:paraId="6BEA1466" w14:textId="77777777" w:rsidR="0062224F" w:rsidRDefault="0062224F" w:rsidP="0086153F">
      <w:pPr>
        <w:contextualSpacing/>
        <w:rPr>
          <w:rFonts w:asciiTheme="majorHAnsi" w:hAnsiTheme="majorHAnsi" w:cs="Times New Roman"/>
        </w:rPr>
      </w:pPr>
    </w:p>
    <w:p w14:paraId="0E1D7A4E" w14:textId="77777777" w:rsidR="0062224F" w:rsidRDefault="0062224F" w:rsidP="0086153F">
      <w:pPr>
        <w:contextualSpacing/>
        <w:rPr>
          <w:rFonts w:asciiTheme="majorHAnsi" w:hAnsiTheme="majorHAnsi" w:cs="Times New Roman"/>
        </w:rPr>
      </w:pPr>
    </w:p>
    <w:p w14:paraId="1BE9AF85" w14:textId="77777777" w:rsidR="0062224F" w:rsidRDefault="0062224F" w:rsidP="0086153F">
      <w:pPr>
        <w:contextualSpacing/>
        <w:rPr>
          <w:rFonts w:asciiTheme="majorHAnsi" w:hAnsiTheme="majorHAnsi" w:cs="Times New Roman"/>
        </w:rPr>
      </w:pPr>
    </w:p>
    <w:p w14:paraId="6EFF4918" w14:textId="5C0DEEFD" w:rsidR="006431EE" w:rsidRPr="00FB17B6" w:rsidRDefault="00C34E7A" w:rsidP="0086153F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Name</w:t>
      </w:r>
    </w:p>
    <w:p w14:paraId="52A41E5F" w14:textId="77834331" w:rsidR="006431EE" w:rsidRPr="00FB17B6" w:rsidRDefault="00C34E7A" w:rsidP="0086153F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Street address</w:t>
      </w:r>
    </w:p>
    <w:p w14:paraId="7D2DF7B4" w14:textId="5D2763C0" w:rsidR="006431EE" w:rsidRPr="00FB17B6" w:rsidRDefault="00C34E7A" w:rsidP="0086153F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City</w:t>
      </w:r>
      <w:r w:rsidR="00A06037">
        <w:rPr>
          <w:rFonts w:asciiTheme="majorHAnsi" w:hAnsiTheme="majorHAnsi" w:cs="Times New Roman"/>
        </w:rPr>
        <w:t xml:space="preserve">, TX </w:t>
      </w:r>
    </w:p>
    <w:p w14:paraId="6784A262" w14:textId="77777777" w:rsidR="006431EE" w:rsidRPr="00FB17B6" w:rsidRDefault="006431EE" w:rsidP="0086153F">
      <w:pPr>
        <w:contextualSpacing/>
        <w:rPr>
          <w:rFonts w:asciiTheme="majorHAnsi" w:hAnsiTheme="majorHAnsi" w:cs="Times New Roman"/>
        </w:rPr>
      </w:pPr>
    </w:p>
    <w:p w14:paraId="66567C51" w14:textId="567584A6" w:rsidR="006431EE" w:rsidRPr="00FB17B6" w:rsidRDefault="006431EE" w:rsidP="0086153F">
      <w:pPr>
        <w:contextualSpacing/>
        <w:rPr>
          <w:rFonts w:asciiTheme="majorHAnsi" w:hAnsiTheme="majorHAnsi" w:cs="Times New Roman"/>
        </w:rPr>
      </w:pPr>
      <w:r w:rsidRPr="00FB17B6">
        <w:rPr>
          <w:rFonts w:asciiTheme="majorHAnsi" w:hAnsiTheme="majorHAnsi" w:cs="Times New Roman"/>
        </w:rPr>
        <w:t>Re:</w:t>
      </w:r>
      <w:r w:rsidRPr="00FB17B6">
        <w:rPr>
          <w:rFonts w:asciiTheme="majorHAnsi" w:hAnsiTheme="majorHAnsi" w:cs="Times New Roman"/>
        </w:rPr>
        <w:tab/>
      </w:r>
      <w:r w:rsidRPr="00FB17B6">
        <w:rPr>
          <w:rFonts w:asciiTheme="majorHAnsi" w:hAnsiTheme="majorHAnsi" w:cs="Times New Roman"/>
          <w:i/>
        </w:rPr>
        <w:t xml:space="preserve">In re Guardianship </w:t>
      </w:r>
      <w:r w:rsidR="0062224F">
        <w:rPr>
          <w:rFonts w:asciiTheme="majorHAnsi" w:hAnsiTheme="majorHAnsi" w:cs="Times New Roman"/>
          <w:i/>
        </w:rPr>
        <w:t xml:space="preserve">of </w:t>
      </w:r>
      <w:r w:rsidR="00C34E7A">
        <w:rPr>
          <w:rFonts w:asciiTheme="majorHAnsi" w:hAnsiTheme="majorHAnsi" w:cs="Times New Roman"/>
          <w:i/>
        </w:rPr>
        <w:t>__________</w:t>
      </w:r>
      <w:r w:rsidR="0062224F">
        <w:rPr>
          <w:rFonts w:asciiTheme="majorHAnsi" w:hAnsiTheme="majorHAnsi" w:cs="Times New Roman"/>
          <w:i/>
        </w:rPr>
        <w:t xml:space="preserve"> Cause # </w:t>
      </w:r>
      <w:r w:rsidR="00C34E7A">
        <w:rPr>
          <w:rFonts w:asciiTheme="majorHAnsi" w:hAnsiTheme="majorHAnsi" w:cs="Times New Roman"/>
          <w:i/>
        </w:rPr>
        <w:t>_______</w:t>
      </w:r>
    </w:p>
    <w:p w14:paraId="1EEC0CCA" w14:textId="77777777" w:rsidR="006431EE" w:rsidRPr="00FB17B6" w:rsidRDefault="006431EE" w:rsidP="0086153F">
      <w:pPr>
        <w:contextualSpacing/>
        <w:rPr>
          <w:rFonts w:asciiTheme="majorHAnsi" w:hAnsiTheme="majorHAnsi" w:cs="Times New Roman"/>
        </w:rPr>
      </w:pPr>
    </w:p>
    <w:p w14:paraId="60B3614C" w14:textId="57FF297F" w:rsidR="006431EE" w:rsidRPr="00FB17B6" w:rsidRDefault="006431EE" w:rsidP="0086153F">
      <w:pPr>
        <w:contextualSpacing/>
        <w:rPr>
          <w:rFonts w:asciiTheme="majorHAnsi" w:hAnsiTheme="majorHAnsi" w:cs="Times New Roman"/>
        </w:rPr>
      </w:pPr>
      <w:r w:rsidRPr="00FB17B6">
        <w:rPr>
          <w:rFonts w:asciiTheme="majorHAnsi" w:hAnsiTheme="majorHAnsi" w:cs="Times New Roman"/>
        </w:rPr>
        <w:t xml:space="preserve">Dear </w:t>
      </w:r>
      <w:r w:rsidR="00C34E7A">
        <w:rPr>
          <w:rFonts w:asciiTheme="majorHAnsi" w:hAnsiTheme="majorHAnsi" w:cs="Times New Roman"/>
        </w:rPr>
        <w:t>________________________</w:t>
      </w:r>
      <w:r w:rsidRPr="00FB17B6">
        <w:rPr>
          <w:rFonts w:asciiTheme="majorHAnsi" w:hAnsiTheme="majorHAnsi" w:cs="Times New Roman"/>
        </w:rPr>
        <w:t>:</w:t>
      </w:r>
    </w:p>
    <w:p w14:paraId="5CA87820" w14:textId="77777777" w:rsidR="006431EE" w:rsidRPr="00FB17B6" w:rsidRDefault="006431EE" w:rsidP="0086153F">
      <w:pPr>
        <w:contextualSpacing/>
        <w:rPr>
          <w:rFonts w:asciiTheme="majorHAnsi" w:hAnsiTheme="majorHAnsi" w:cs="Times New Roman"/>
        </w:rPr>
      </w:pPr>
    </w:p>
    <w:p w14:paraId="46154375" w14:textId="77777777" w:rsidR="006431EE" w:rsidRPr="00FB17B6" w:rsidRDefault="00710323" w:rsidP="000116D0">
      <w:pPr>
        <w:contextualSpacing/>
        <w:jc w:val="both"/>
        <w:rPr>
          <w:rFonts w:asciiTheme="majorHAnsi" w:hAnsiTheme="majorHAnsi" w:cs="Times New Roman"/>
        </w:rPr>
      </w:pPr>
      <w:r w:rsidRPr="00FB17B6">
        <w:rPr>
          <w:rFonts w:asciiTheme="majorHAnsi" w:hAnsiTheme="majorHAnsi" w:cs="Times New Roman"/>
        </w:rPr>
        <w:t>You have either filed an application to be a guardian or hav</w:t>
      </w:r>
      <w:r w:rsidR="00FB17B6">
        <w:rPr>
          <w:rFonts w:asciiTheme="majorHAnsi" w:hAnsiTheme="majorHAnsi" w:cs="Times New Roman"/>
        </w:rPr>
        <w:t xml:space="preserve">e been identified as a current </w:t>
      </w:r>
      <w:r w:rsidRPr="00FB17B6">
        <w:rPr>
          <w:rFonts w:asciiTheme="majorHAnsi" w:hAnsiTheme="majorHAnsi" w:cs="Times New Roman"/>
        </w:rPr>
        <w:t>guardia</w:t>
      </w:r>
      <w:r w:rsidR="009A6A3F" w:rsidRPr="00FB17B6">
        <w:rPr>
          <w:rFonts w:asciiTheme="majorHAnsi" w:hAnsiTheme="majorHAnsi" w:cs="Times New Roman"/>
        </w:rPr>
        <w:t>n</w:t>
      </w:r>
      <w:r w:rsidRPr="00FB17B6">
        <w:rPr>
          <w:rFonts w:asciiTheme="majorHAnsi" w:hAnsiTheme="majorHAnsi" w:cs="Times New Roman"/>
        </w:rPr>
        <w:t xml:space="preserve">. </w:t>
      </w:r>
      <w:r w:rsidR="00170CF3">
        <w:rPr>
          <w:rFonts w:asciiTheme="majorHAnsi" w:hAnsiTheme="majorHAnsi" w:cs="Times New Roman"/>
        </w:rPr>
        <w:t>On June 1, 2018, e</w:t>
      </w:r>
      <w:r w:rsidR="006431EE" w:rsidRPr="00FB17B6">
        <w:rPr>
          <w:rFonts w:asciiTheme="majorHAnsi" w:hAnsiTheme="majorHAnsi" w:cs="Times New Roman"/>
        </w:rPr>
        <w:t>ach guardiansh</w:t>
      </w:r>
      <w:r w:rsidR="009A6A3F" w:rsidRPr="00FB17B6">
        <w:rPr>
          <w:rFonts w:asciiTheme="majorHAnsi" w:hAnsiTheme="majorHAnsi" w:cs="Times New Roman"/>
        </w:rPr>
        <w:t xml:space="preserve">ip in Texas must be registered </w:t>
      </w:r>
      <w:r w:rsidR="006431EE" w:rsidRPr="00FB17B6">
        <w:rPr>
          <w:rFonts w:asciiTheme="majorHAnsi" w:hAnsiTheme="majorHAnsi" w:cs="Times New Roman"/>
        </w:rPr>
        <w:t>by the Judicial Branch Certification Commission</w:t>
      </w:r>
      <w:r w:rsidR="00D1254D">
        <w:rPr>
          <w:rFonts w:asciiTheme="majorHAnsi" w:hAnsiTheme="majorHAnsi" w:cs="Times New Roman"/>
        </w:rPr>
        <w:t xml:space="preserve"> (JBCC)</w:t>
      </w:r>
      <w:r w:rsidR="006431EE" w:rsidRPr="00FB17B6">
        <w:rPr>
          <w:rFonts w:asciiTheme="majorHAnsi" w:hAnsiTheme="majorHAnsi" w:cs="Times New Roman"/>
        </w:rPr>
        <w:t>. At your earliest convenience, please go to the following w</w:t>
      </w:r>
      <w:r w:rsidR="00D1254D">
        <w:rPr>
          <w:rFonts w:asciiTheme="majorHAnsi" w:hAnsiTheme="majorHAnsi" w:cs="Times New Roman"/>
        </w:rPr>
        <w:t xml:space="preserve">ebsite to provide </w:t>
      </w:r>
      <w:r w:rsidR="006431EE" w:rsidRPr="00FB17B6">
        <w:rPr>
          <w:rFonts w:asciiTheme="majorHAnsi" w:hAnsiTheme="majorHAnsi" w:cs="Times New Roman"/>
        </w:rPr>
        <w:t>info</w:t>
      </w:r>
      <w:r w:rsidR="00D1254D">
        <w:rPr>
          <w:rFonts w:asciiTheme="majorHAnsi" w:hAnsiTheme="majorHAnsi" w:cs="Times New Roman"/>
        </w:rPr>
        <w:t xml:space="preserve">rmation about yourself and the </w:t>
      </w:r>
      <w:r w:rsidR="006431EE" w:rsidRPr="00FB17B6">
        <w:rPr>
          <w:rFonts w:asciiTheme="majorHAnsi" w:hAnsiTheme="majorHAnsi" w:cs="Times New Roman"/>
        </w:rPr>
        <w:t>guardianship:</w:t>
      </w:r>
      <w:hyperlink r:id="rId6" w:history="1">
        <w:r w:rsidR="009A6A3F" w:rsidRPr="00FB17B6">
          <w:rPr>
            <w:rStyle w:val="Hyperlink"/>
            <w:rFonts w:asciiTheme="majorHAnsi" w:hAnsiTheme="majorHAnsi" w:cs="Times New Roman"/>
          </w:rPr>
          <w:t>http://www.txcourts.gov/jbcc/guardianship-registration/</w:t>
        </w:r>
      </w:hyperlink>
      <w:r w:rsidR="009A6A3F" w:rsidRPr="00FB17B6">
        <w:rPr>
          <w:rFonts w:asciiTheme="majorHAnsi" w:hAnsiTheme="majorHAnsi" w:cs="Times New Roman"/>
        </w:rPr>
        <w:t xml:space="preserve">. </w:t>
      </w:r>
      <w:r w:rsidR="006431EE" w:rsidRPr="00FB17B6">
        <w:rPr>
          <w:rFonts w:asciiTheme="majorHAnsi" w:hAnsiTheme="majorHAnsi" w:cs="Times New Roman"/>
        </w:rPr>
        <w:t>You may have your attorney enter this information for you.</w:t>
      </w:r>
    </w:p>
    <w:p w14:paraId="38C9C58F" w14:textId="77777777" w:rsidR="00B83302" w:rsidRDefault="00B83302" w:rsidP="000116D0">
      <w:pPr>
        <w:contextualSpacing/>
        <w:jc w:val="both"/>
        <w:rPr>
          <w:rFonts w:asciiTheme="majorHAnsi" w:hAnsiTheme="majorHAnsi" w:cs="Times New Roman"/>
        </w:rPr>
      </w:pPr>
    </w:p>
    <w:p w14:paraId="2FACC190" w14:textId="77777777" w:rsidR="00B96811" w:rsidRDefault="00B83302" w:rsidP="000116D0">
      <w:pPr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If you are a proposed guardian</w:t>
      </w:r>
      <w:r w:rsidR="00A108E0">
        <w:rPr>
          <w:rFonts w:asciiTheme="majorHAnsi" w:hAnsiTheme="majorHAnsi" w:cs="Times New Roman"/>
        </w:rPr>
        <w:t xml:space="preserve"> (not yet appointed)</w:t>
      </w:r>
      <w:r>
        <w:rPr>
          <w:rFonts w:asciiTheme="majorHAnsi" w:hAnsiTheme="majorHAnsi" w:cs="Times New Roman"/>
        </w:rPr>
        <w:t xml:space="preserve">, you must </w:t>
      </w:r>
      <w:r w:rsidRPr="00FB17B6">
        <w:rPr>
          <w:rFonts w:asciiTheme="majorHAnsi" w:hAnsiTheme="majorHAnsi" w:cs="Times New Roman"/>
        </w:rPr>
        <w:t xml:space="preserve">undergo a criminal history background check and </w:t>
      </w:r>
      <w:r>
        <w:rPr>
          <w:rFonts w:asciiTheme="majorHAnsi" w:hAnsiTheme="majorHAnsi" w:cs="Times New Roman"/>
        </w:rPr>
        <w:t xml:space="preserve">take the </w:t>
      </w:r>
      <w:r w:rsidRPr="00FB17B6">
        <w:rPr>
          <w:rFonts w:asciiTheme="majorHAnsi" w:hAnsiTheme="majorHAnsi" w:cs="Times New Roman"/>
        </w:rPr>
        <w:t xml:space="preserve">guardianship training. </w:t>
      </w:r>
      <w:r w:rsidR="00B96811" w:rsidRPr="00FB17B6">
        <w:rPr>
          <w:rFonts w:asciiTheme="majorHAnsi" w:hAnsiTheme="majorHAnsi" w:cs="Times New Roman"/>
        </w:rPr>
        <w:t>Online train</w:t>
      </w:r>
      <w:r w:rsidR="009A6A3F" w:rsidRPr="00FB17B6">
        <w:rPr>
          <w:rFonts w:asciiTheme="majorHAnsi" w:hAnsiTheme="majorHAnsi" w:cs="Times New Roman"/>
        </w:rPr>
        <w:t>ing is av</w:t>
      </w:r>
      <w:r w:rsidR="003520B8">
        <w:rPr>
          <w:rFonts w:asciiTheme="majorHAnsi" w:hAnsiTheme="majorHAnsi" w:cs="Times New Roman"/>
        </w:rPr>
        <w:t xml:space="preserve">ailable </w:t>
      </w:r>
      <w:r w:rsidR="00B96811" w:rsidRPr="00FB17B6">
        <w:rPr>
          <w:rFonts w:asciiTheme="majorHAnsi" w:hAnsiTheme="majorHAnsi" w:cs="Times New Roman"/>
        </w:rPr>
        <w:t xml:space="preserve">at </w:t>
      </w:r>
      <w:hyperlink r:id="rId7" w:history="1">
        <w:r w:rsidR="009A6A3F" w:rsidRPr="00FB17B6">
          <w:rPr>
            <w:rStyle w:val="Hyperlink"/>
            <w:rFonts w:asciiTheme="majorHAnsi" w:hAnsiTheme="majorHAnsi" w:cs="Times New Roman"/>
          </w:rPr>
          <w:t>http://www.txcourts.gov/jbcc/guardianship-registration/</w:t>
        </w:r>
      </w:hyperlink>
      <w:r w:rsidR="009A6A3F" w:rsidRPr="00FB17B6">
        <w:rPr>
          <w:rFonts w:asciiTheme="majorHAnsi" w:hAnsiTheme="majorHAnsi" w:cs="Times New Roman"/>
        </w:rPr>
        <w:t xml:space="preserve">.  </w:t>
      </w:r>
      <w:r w:rsidR="00B96811" w:rsidRPr="00FB17B6">
        <w:rPr>
          <w:rFonts w:asciiTheme="majorHAnsi" w:hAnsiTheme="majorHAnsi" w:cs="Times New Roman"/>
        </w:rPr>
        <w:t>The training is free of charge and may be completed in less than an hour. Upon completion of the training, you will receive a certificate of completion to file with the court.</w:t>
      </w:r>
      <w:r w:rsidR="00170CF3">
        <w:rPr>
          <w:rFonts w:asciiTheme="majorHAnsi" w:hAnsiTheme="majorHAnsi" w:cs="Times New Roman"/>
        </w:rPr>
        <w:t xml:space="preserve">  You must complete the criminal history background check and complete the training before you can be appointed guardian.</w:t>
      </w:r>
    </w:p>
    <w:p w14:paraId="118A7726" w14:textId="77777777" w:rsidR="00D1254D" w:rsidRDefault="00D1254D" w:rsidP="000116D0">
      <w:pPr>
        <w:contextualSpacing/>
        <w:jc w:val="both"/>
        <w:rPr>
          <w:rFonts w:asciiTheme="majorHAnsi" w:hAnsiTheme="majorHAnsi" w:cs="Times New Roman"/>
        </w:rPr>
      </w:pPr>
    </w:p>
    <w:p w14:paraId="0809AB60" w14:textId="77777777" w:rsidR="00D1254D" w:rsidRPr="00FB17B6" w:rsidRDefault="008B1356" w:rsidP="000116D0">
      <w:pPr>
        <w:contextualSpacing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If you were appointed guardian before June 1, 2018, you only need to register the guardianship information in </w:t>
      </w:r>
      <w:r w:rsidR="00170CF3">
        <w:rPr>
          <w:rFonts w:asciiTheme="majorHAnsi" w:hAnsiTheme="majorHAnsi" w:cs="Times New Roman"/>
        </w:rPr>
        <w:t>JBCC</w:t>
      </w:r>
      <w:r>
        <w:rPr>
          <w:rFonts w:asciiTheme="majorHAnsi" w:hAnsiTheme="majorHAnsi" w:cs="Times New Roman"/>
        </w:rPr>
        <w:t xml:space="preserve"> on-line system and do not need to complete the guardianship training or </w:t>
      </w:r>
      <w:r w:rsidR="00537173">
        <w:rPr>
          <w:rFonts w:asciiTheme="majorHAnsi" w:hAnsiTheme="majorHAnsi" w:cs="Times New Roman"/>
        </w:rPr>
        <w:t xml:space="preserve">criminal history background check. </w:t>
      </w:r>
      <w:r w:rsidR="00D1254D">
        <w:rPr>
          <w:rFonts w:asciiTheme="majorHAnsi" w:hAnsiTheme="majorHAnsi" w:cs="Times New Roman"/>
        </w:rPr>
        <w:t xml:space="preserve">Attorneys, Certified Guardians and Corporate Fiduciaries </w:t>
      </w:r>
      <w:r w:rsidR="00D1254D" w:rsidRPr="00D1254D">
        <w:rPr>
          <w:rFonts w:asciiTheme="majorHAnsi" w:hAnsiTheme="majorHAnsi" w:cs="Times New Roman"/>
        </w:rPr>
        <w:t>(a bank or other financial institution)</w:t>
      </w:r>
      <w:r w:rsidR="00D1254D">
        <w:rPr>
          <w:rFonts w:asciiTheme="majorHAnsi" w:hAnsiTheme="majorHAnsi" w:cs="Times New Roman"/>
        </w:rPr>
        <w:t xml:space="preserve"> are exempt from the training and cr</w:t>
      </w:r>
      <w:r>
        <w:rPr>
          <w:rFonts w:asciiTheme="majorHAnsi" w:hAnsiTheme="majorHAnsi" w:cs="Times New Roman"/>
        </w:rPr>
        <w:t>iminal history background check</w:t>
      </w:r>
      <w:r w:rsidR="00D1254D">
        <w:rPr>
          <w:rFonts w:asciiTheme="majorHAnsi" w:hAnsiTheme="majorHAnsi" w:cs="Times New Roman"/>
        </w:rPr>
        <w:t>.</w:t>
      </w:r>
    </w:p>
    <w:p w14:paraId="760028AF" w14:textId="77777777" w:rsidR="00B96811" w:rsidRPr="00FB17B6" w:rsidRDefault="00B96811" w:rsidP="000116D0">
      <w:pPr>
        <w:contextualSpacing/>
        <w:jc w:val="both"/>
        <w:rPr>
          <w:rFonts w:asciiTheme="majorHAnsi" w:hAnsiTheme="majorHAnsi" w:cs="Times New Roman"/>
        </w:rPr>
      </w:pPr>
    </w:p>
    <w:p w14:paraId="7F25C538" w14:textId="77777777" w:rsidR="00597388" w:rsidRPr="00FB17B6" w:rsidRDefault="00597388" w:rsidP="00232E47">
      <w:pPr>
        <w:contextualSpacing/>
        <w:jc w:val="both"/>
        <w:rPr>
          <w:rFonts w:asciiTheme="majorHAnsi" w:hAnsiTheme="majorHAnsi" w:cs="Times New Roman"/>
        </w:rPr>
      </w:pPr>
      <w:r w:rsidRPr="00FB17B6">
        <w:rPr>
          <w:rFonts w:asciiTheme="majorHAnsi" w:hAnsiTheme="majorHAnsi" w:cs="Times New Roman"/>
        </w:rPr>
        <w:t xml:space="preserve">Thank you for </w:t>
      </w:r>
      <w:r w:rsidR="00D1254D">
        <w:rPr>
          <w:rFonts w:asciiTheme="majorHAnsi" w:hAnsiTheme="majorHAnsi" w:cs="Times New Roman"/>
        </w:rPr>
        <w:t xml:space="preserve">your attention to these matters.  </w:t>
      </w:r>
    </w:p>
    <w:p w14:paraId="670BFB17" w14:textId="77777777" w:rsidR="00597388" w:rsidRPr="00FB17B6" w:rsidRDefault="00597388" w:rsidP="0086153F">
      <w:pPr>
        <w:contextualSpacing/>
        <w:rPr>
          <w:rFonts w:asciiTheme="majorHAnsi" w:hAnsiTheme="majorHAnsi" w:cs="Times New Roman"/>
        </w:rPr>
      </w:pPr>
    </w:p>
    <w:p w14:paraId="51AC8409" w14:textId="77777777" w:rsidR="00597388" w:rsidRPr="00FB17B6" w:rsidRDefault="0062224F" w:rsidP="0086153F">
      <w:pPr>
        <w:contextualSpacing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Respectfully</w:t>
      </w:r>
      <w:r w:rsidR="00597388" w:rsidRPr="00FB17B6">
        <w:rPr>
          <w:rFonts w:asciiTheme="majorHAnsi" w:hAnsiTheme="majorHAnsi" w:cs="Times New Roman"/>
        </w:rPr>
        <w:t>,</w:t>
      </w:r>
    </w:p>
    <w:p w14:paraId="62522F93" w14:textId="77777777" w:rsidR="00597388" w:rsidRPr="00FB17B6" w:rsidRDefault="00597388" w:rsidP="0086153F">
      <w:pPr>
        <w:contextualSpacing/>
        <w:rPr>
          <w:rFonts w:asciiTheme="majorHAnsi" w:hAnsiTheme="majorHAnsi" w:cs="Times New Roman"/>
        </w:rPr>
      </w:pPr>
    </w:p>
    <w:p w14:paraId="05F8003C" w14:textId="77777777" w:rsidR="00597388" w:rsidRPr="00FB17B6" w:rsidRDefault="00597388" w:rsidP="0086153F">
      <w:pPr>
        <w:contextualSpacing/>
        <w:rPr>
          <w:rFonts w:asciiTheme="majorHAnsi" w:hAnsiTheme="majorHAnsi" w:cs="Times New Roman"/>
        </w:rPr>
      </w:pPr>
    </w:p>
    <w:p w14:paraId="162DAB82" w14:textId="77777777" w:rsidR="00FB17B6" w:rsidRPr="00FB17B6" w:rsidRDefault="0062224F" w:rsidP="00FB17B6">
      <w:pPr>
        <w:spacing w:after="0" w:line="240" w:lineRule="auto"/>
        <w:rPr>
          <w:rFonts w:asciiTheme="majorHAnsi" w:eastAsia="Calibri" w:hAnsiTheme="majorHAnsi" w:cs="Times New Roman"/>
        </w:rPr>
      </w:pPr>
      <w:r>
        <w:rPr>
          <w:rFonts w:asciiTheme="majorHAnsi" w:eastAsia="Calibri" w:hAnsiTheme="majorHAnsi" w:cs="Times New Roman"/>
        </w:rPr>
        <w:t>Ken Holt</w:t>
      </w:r>
    </w:p>
    <w:p w14:paraId="7119460F" w14:textId="77777777" w:rsidR="00FB17B6" w:rsidRPr="00FB17B6" w:rsidRDefault="0062224F" w:rsidP="00FB17B6">
      <w:pPr>
        <w:spacing w:after="0" w:line="240" w:lineRule="auto"/>
        <w:rPr>
          <w:rFonts w:asciiTheme="majorHAnsi" w:eastAsia="Calibri" w:hAnsiTheme="majorHAnsi" w:cs="Times New Roman"/>
          <w:noProof/>
        </w:rPr>
      </w:pPr>
      <w:bookmarkStart w:id="0" w:name="_MailAutoSig"/>
      <w:r>
        <w:rPr>
          <w:rFonts w:asciiTheme="majorHAnsi" w:eastAsia="Calibri" w:hAnsiTheme="majorHAnsi" w:cs="Times New Roman"/>
          <w:noProof/>
        </w:rPr>
        <w:t xml:space="preserve">Fisher County </w:t>
      </w:r>
      <w:r w:rsidR="00E92E48">
        <w:rPr>
          <w:rFonts w:asciiTheme="majorHAnsi" w:eastAsia="Calibri" w:hAnsiTheme="majorHAnsi" w:cs="Times New Roman"/>
          <w:noProof/>
        </w:rPr>
        <w:t>Judge</w:t>
      </w:r>
    </w:p>
    <w:p w14:paraId="71A19140" w14:textId="77777777" w:rsidR="00FB17B6" w:rsidRPr="00FB17B6" w:rsidRDefault="00FB17B6" w:rsidP="00FB17B6">
      <w:pPr>
        <w:spacing w:after="0" w:line="240" w:lineRule="auto"/>
        <w:rPr>
          <w:rFonts w:asciiTheme="majorHAnsi" w:eastAsia="Calibri" w:hAnsiTheme="majorHAnsi" w:cs="Times New Roman"/>
          <w:noProof/>
        </w:rPr>
      </w:pPr>
      <w:bookmarkStart w:id="1" w:name="_GoBack"/>
      <w:bookmarkEnd w:id="0"/>
      <w:bookmarkEnd w:id="1"/>
    </w:p>
    <w:sectPr w:rsidR="00FB17B6" w:rsidRPr="00FB17B6" w:rsidSect="00E71D30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AB8AE" w14:textId="77777777" w:rsidR="00943CC1" w:rsidRDefault="00943CC1" w:rsidP="00E71D30">
      <w:pPr>
        <w:spacing w:after="0" w:line="240" w:lineRule="auto"/>
      </w:pPr>
      <w:r>
        <w:separator/>
      </w:r>
    </w:p>
  </w:endnote>
  <w:endnote w:type="continuationSeparator" w:id="0">
    <w:p w14:paraId="33079BC0" w14:textId="77777777" w:rsidR="00943CC1" w:rsidRDefault="00943CC1" w:rsidP="00E71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673A07" w14:textId="77777777" w:rsidR="00943CC1" w:rsidRDefault="00943CC1" w:rsidP="00E71D30">
      <w:pPr>
        <w:spacing w:after="0" w:line="240" w:lineRule="auto"/>
      </w:pPr>
      <w:r>
        <w:separator/>
      </w:r>
    </w:p>
  </w:footnote>
  <w:footnote w:type="continuationSeparator" w:id="0">
    <w:p w14:paraId="1122A7B5" w14:textId="77777777" w:rsidR="00943CC1" w:rsidRDefault="00943CC1" w:rsidP="00E71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D8ED05" w14:textId="77777777" w:rsidR="005D07A4" w:rsidRDefault="005D07A4">
    <w:pPr>
      <w:pStyle w:val="Header"/>
    </w:pPr>
  </w:p>
  <w:p w14:paraId="5209A4B8" w14:textId="77777777" w:rsidR="00E71D30" w:rsidRDefault="00E71D30" w:rsidP="00E71D3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1D30"/>
    <w:rsid w:val="000116D0"/>
    <w:rsid w:val="001515CF"/>
    <w:rsid w:val="00170CF3"/>
    <w:rsid w:val="001B5117"/>
    <w:rsid w:val="001C7BF8"/>
    <w:rsid w:val="001F0E98"/>
    <w:rsid w:val="00232E47"/>
    <w:rsid w:val="00292CA1"/>
    <w:rsid w:val="002A3741"/>
    <w:rsid w:val="003520B8"/>
    <w:rsid w:val="00355D60"/>
    <w:rsid w:val="003769CB"/>
    <w:rsid w:val="003E6104"/>
    <w:rsid w:val="0046256F"/>
    <w:rsid w:val="004D1738"/>
    <w:rsid w:val="004F04B0"/>
    <w:rsid w:val="00537173"/>
    <w:rsid w:val="00597388"/>
    <w:rsid w:val="005D07A4"/>
    <w:rsid w:val="005E2419"/>
    <w:rsid w:val="0062224F"/>
    <w:rsid w:val="006431EE"/>
    <w:rsid w:val="006D39F5"/>
    <w:rsid w:val="00710323"/>
    <w:rsid w:val="00731DF6"/>
    <w:rsid w:val="0074608B"/>
    <w:rsid w:val="00840B5A"/>
    <w:rsid w:val="0086153F"/>
    <w:rsid w:val="008B1356"/>
    <w:rsid w:val="00943CC1"/>
    <w:rsid w:val="009A6A3F"/>
    <w:rsid w:val="00A06037"/>
    <w:rsid w:val="00A108E0"/>
    <w:rsid w:val="00A4075C"/>
    <w:rsid w:val="00A50595"/>
    <w:rsid w:val="00A86332"/>
    <w:rsid w:val="00A97326"/>
    <w:rsid w:val="00A97525"/>
    <w:rsid w:val="00AB073F"/>
    <w:rsid w:val="00AE6ACF"/>
    <w:rsid w:val="00B02C5C"/>
    <w:rsid w:val="00B34A02"/>
    <w:rsid w:val="00B83302"/>
    <w:rsid w:val="00B96811"/>
    <w:rsid w:val="00C34E7A"/>
    <w:rsid w:val="00C73455"/>
    <w:rsid w:val="00C77443"/>
    <w:rsid w:val="00CB06B4"/>
    <w:rsid w:val="00CB1976"/>
    <w:rsid w:val="00D1254D"/>
    <w:rsid w:val="00DC7287"/>
    <w:rsid w:val="00E34DB3"/>
    <w:rsid w:val="00E624D9"/>
    <w:rsid w:val="00E71D30"/>
    <w:rsid w:val="00E92E48"/>
    <w:rsid w:val="00FB0885"/>
    <w:rsid w:val="00FB17B6"/>
    <w:rsid w:val="00FB372F"/>
    <w:rsid w:val="00FD6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44739"/>
  <w15:docId w15:val="{DF95E020-4E49-4750-9183-FBC94BDC4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7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30"/>
  </w:style>
  <w:style w:type="paragraph" w:styleId="Footer">
    <w:name w:val="footer"/>
    <w:basedOn w:val="Normal"/>
    <w:link w:val="FooterChar"/>
    <w:uiPriority w:val="99"/>
    <w:unhideWhenUsed/>
    <w:rsid w:val="00E71D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30"/>
  </w:style>
  <w:style w:type="character" w:styleId="Hyperlink">
    <w:name w:val="Hyperlink"/>
    <w:basedOn w:val="DefaultParagraphFont"/>
    <w:uiPriority w:val="99"/>
    <w:unhideWhenUsed/>
    <w:rsid w:val="006431E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31EE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9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3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xcourts.gov/jbcc/guardianship-registration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xcourts.gov/jbcc/guardianship-registration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Texas</Company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B. Gibson</dc:creator>
  <cp:lastModifiedBy>Joy Dennis</cp:lastModifiedBy>
  <cp:revision>5</cp:revision>
  <cp:lastPrinted>2018-06-13T16:29:00Z</cp:lastPrinted>
  <dcterms:created xsi:type="dcterms:W3CDTF">2018-06-04T20:09:00Z</dcterms:created>
  <dcterms:modified xsi:type="dcterms:W3CDTF">2018-11-20T16:17:00Z</dcterms:modified>
</cp:coreProperties>
</file>